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248B65A2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D75738">
        <w:rPr>
          <w:rFonts w:ascii="Helvetica" w:hAnsi="Helvetica" w:cs="Helvetica"/>
          <w:color w:val="252525"/>
          <w:sz w:val="18"/>
          <w:szCs w:val="18"/>
        </w:rPr>
        <w:t>1909г.</w:t>
      </w:r>
    </w:p>
    <w:p w14:paraId="1639FBAE" w14:textId="1E791DBB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D75738">
        <w:rPr>
          <w:rFonts w:ascii="Helvetica" w:hAnsi="Helvetica" w:cs="Helvetica"/>
          <w:color w:val="252525"/>
          <w:sz w:val="18"/>
          <w:szCs w:val="18"/>
        </w:rPr>
        <w:t>Анастасьевка Хабаровского района Хабаровского края</w:t>
      </w:r>
    </w:p>
    <w:p w14:paraId="4978FF21" w14:textId="277646E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7F8B000E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A907FB" w14:textId="128E07C2" w:rsidR="00C751A9" w:rsidRDefault="00B60498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11F72A28" w14:textId="267C0A6F" w:rsidR="00872EA0" w:rsidRDefault="00C751A9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</w:pPr>
      <w:r>
        <w:t xml:space="preserve"> </w:t>
      </w:r>
    </w:p>
    <w:p w14:paraId="1818B3E2" w14:textId="12A42937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3ECDCE5D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1831256E" w14:textId="6DCC5BE4" w:rsidR="00703B0E" w:rsidRDefault="00703B0E" w:rsidP="00C751A9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429D7"/>
    <w:rsid w:val="00B60498"/>
    <w:rsid w:val="00B75180"/>
    <w:rsid w:val="00C751A9"/>
    <w:rsid w:val="00D7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13</cp:revision>
  <dcterms:created xsi:type="dcterms:W3CDTF">2024-02-14T23:51:00Z</dcterms:created>
  <dcterms:modified xsi:type="dcterms:W3CDTF">2024-02-20T00:13:00Z</dcterms:modified>
</cp:coreProperties>
</file>